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969" w:type="dxa"/>
        <w:tblInd w:w="-284" w:type="dxa"/>
        <w:tblLook w:val="04A0" w:firstRow="1" w:lastRow="0" w:firstColumn="1" w:lastColumn="0" w:noHBand="0" w:noVBand="1"/>
      </w:tblPr>
      <w:tblGrid>
        <w:gridCol w:w="1636"/>
        <w:gridCol w:w="7109"/>
        <w:gridCol w:w="42"/>
        <w:gridCol w:w="7072"/>
        <w:gridCol w:w="7110"/>
      </w:tblGrid>
      <w:tr w:rsidRPr="00845FF7" w:rsidR="006E67E3" w:rsidTr="36B169AC" w14:paraId="7BC53E1C" w14:textId="77777777">
        <w:trPr>
          <w:trHeight w:val="152"/>
        </w:trPr>
        <w:tc>
          <w:tcPr>
            <w:tcW w:w="1637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845FF7" w:rsidR="006E67E3" w:rsidP="00845FF7" w:rsidRDefault="006E67E3" w14:paraId="5E75772B" w14:textId="77777777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1332" w:type="dxa"/>
            <w:gridSpan w:val="4"/>
            <w:tcMar/>
          </w:tcPr>
          <w:p w:rsidRPr="0055168B" w:rsidR="006E67E3" w:rsidP="00845FF7" w:rsidRDefault="006E67E3" w14:paraId="5B698FFA" w14:textId="3FAAF9D1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55168B">
              <w:rPr>
                <w:rFonts w:ascii="Comic Sans MS" w:hAnsi="Comic Sans MS" w:cstheme="minorHAnsi"/>
                <w:b/>
                <w:bCs/>
                <w:u w:val="single"/>
              </w:rPr>
              <w:t xml:space="preserve">Year </w:t>
            </w:r>
            <w:r w:rsidRPr="0055168B" w:rsidR="00845FF7">
              <w:rPr>
                <w:rFonts w:ascii="Comic Sans MS" w:hAnsi="Comic Sans MS" w:cstheme="minorHAnsi"/>
                <w:b/>
                <w:bCs/>
                <w:u w:val="single"/>
              </w:rPr>
              <w:t>5</w:t>
            </w:r>
            <w:r w:rsidRPr="0055168B" w:rsidR="00892325">
              <w:rPr>
                <w:rFonts w:ascii="Comic Sans MS" w:hAnsi="Comic Sans MS" w:cstheme="minorHAnsi"/>
                <w:b/>
                <w:bCs/>
                <w:u w:val="single"/>
              </w:rPr>
              <w:t xml:space="preserve"> </w:t>
            </w:r>
            <w:r w:rsidRPr="0055168B">
              <w:rPr>
                <w:rFonts w:ascii="Comic Sans MS" w:hAnsi="Comic Sans MS" w:cstheme="minorHAnsi"/>
                <w:b/>
                <w:bCs/>
                <w:u w:val="single"/>
              </w:rPr>
              <w:t xml:space="preserve">English Curriculum Map </w:t>
            </w:r>
          </w:p>
        </w:tc>
      </w:tr>
      <w:tr w:rsidRPr="00845FF7" w:rsidR="0055168B" w:rsidTr="36B169AC" w14:paraId="2DD6A46B" w14:textId="77777777">
        <w:trPr>
          <w:trHeight w:val="152"/>
        </w:trPr>
        <w:tc>
          <w:tcPr>
            <w:tcW w:w="1637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="0055168B" w:rsidP="0055168B" w:rsidRDefault="0055168B" w14:paraId="052370DA" w14:textId="77777777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Term</w:t>
            </w:r>
          </w:p>
          <w:p w:rsidRPr="00845FF7" w:rsidR="0055168B" w:rsidP="00845FF7" w:rsidRDefault="0055168B" w14:paraId="1187A7C2" w14:textId="77777777">
            <w:pPr>
              <w:rPr>
                <w:rFonts w:ascii="Comic Sans MS" w:hAnsi="Comic Sans MS" w:cstheme="minorHAnsi"/>
              </w:rPr>
            </w:pPr>
          </w:p>
        </w:tc>
        <w:tc>
          <w:tcPr>
            <w:tcW w:w="7110" w:type="dxa"/>
            <w:tcMar/>
          </w:tcPr>
          <w:p w:rsidRPr="00ED74D8" w:rsidR="0055168B" w:rsidP="0055168B" w:rsidRDefault="0055168B" w14:paraId="77493CCA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ED74D8">
              <w:rPr>
                <w:rFonts w:ascii="Comic Sans MS" w:hAnsi="Comic Sans MS" w:cstheme="minorHAnsi"/>
                <w:b/>
                <w:bCs/>
                <w:u w:val="single"/>
              </w:rPr>
              <w:t>Autumn</w:t>
            </w:r>
          </w:p>
          <w:p w:rsidRPr="00845FF7" w:rsidR="0055168B" w:rsidP="00845FF7" w:rsidRDefault="0055168B" w14:paraId="041EEBEF" w14:textId="77777777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7111" w:type="dxa"/>
            <w:gridSpan w:val="2"/>
            <w:tcMar/>
          </w:tcPr>
          <w:p w:rsidRPr="00ED74D8" w:rsidR="0055168B" w:rsidP="0055168B" w:rsidRDefault="0055168B" w14:paraId="63A91C07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ED74D8">
              <w:rPr>
                <w:rFonts w:ascii="Comic Sans MS" w:hAnsi="Comic Sans MS" w:cstheme="minorHAnsi"/>
                <w:b/>
                <w:bCs/>
                <w:u w:val="single"/>
              </w:rPr>
              <w:t xml:space="preserve">Spring </w:t>
            </w:r>
          </w:p>
          <w:p w:rsidRPr="00845FF7" w:rsidR="0055168B" w:rsidP="00845FF7" w:rsidRDefault="0055168B" w14:paraId="314DD5F7" w14:textId="77777777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7111" w:type="dxa"/>
            <w:tcMar/>
          </w:tcPr>
          <w:p w:rsidRPr="00ED74D8" w:rsidR="0055168B" w:rsidP="0055168B" w:rsidRDefault="0055168B" w14:paraId="003D030F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ED74D8">
              <w:rPr>
                <w:rFonts w:ascii="Comic Sans MS" w:hAnsi="Comic Sans MS" w:cstheme="minorHAnsi"/>
                <w:b/>
                <w:bCs/>
                <w:u w:val="single"/>
              </w:rPr>
              <w:t>Summer</w:t>
            </w:r>
          </w:p>
          <w:p w:rsidRPr="00845FF7" w:rsidR="0055168B" w:rsidP="00845FF7" w:rsidRDefault="0055168B" w14:paraId="1C3B6677" w14:textId="08D23A9A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Pr="00845FF7" w:rsidR="00845FF7" w:rsidTr="36B169AC" w14:paraId="28177CAC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5168B" w:rsidR="00ED74D8" w:rsidP="00845FF7" w:rsidRDefault="00ED74D8" w14:paraId="58ECC5A3" w14:textId="150CCCBD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Texts Used</w:t>
            </w:r>
          </w:p>
        </w:tc>
        <w:tc>
          <w:tcPr>
            <w:tcW w:w="7148" w:type="dxa"/>
            <w:gridSpan w:val="2"/>
            <w:shd w:val="clear" w:color="auto" w:fill="FBE4D5" w:themeFill="accent2" w:themeFillTint="33"/>
            <w:tcMar/>
          </w:tcPr>
          <w:p w:rsidRPr="00A125DA" w:rsidR="00512240" w:rsidP="00512240" w:rsidRDefault="00512240" w14:paraId="1812BA4C" w14:textId="0A288B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b/>
                <w:bCs/>
                <w:color w:val="000000" w:themeColor="text1"/>
                <w:sz w:val="14"/>
                <w:szCs w:val="14"/>
              </w:rPr>
            </w:pPr>
            <w:r w:rsidRPr="00A125DA">
              <w:rPr>
                <w:rStyle w:val="normaltextrun"/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You’re a Bad Man Mr. Gum by Andy Stanton</w:t>
            </w:r>
          </w:p>
          <w:p w:rsidRPr="00A125DA" w:rsidR="00512240" w:rsidP="00512240" w:rsidRDefault="00512240" w14:paraId="2181AD0F" w14:textId="5074F7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b/>
                <w:bCs/>
                <w:color w:val="000000" w:themeColor="text1"/>
                <w:sz w:val="14"/>
                <w:szCs w:val="14"/>
              </w:rPr>
            </w:pPr>
            <w:r w:rsidRPr="00A125DA">
              <w:rPr>
                <w:rStyle w:val="normaltextrun"/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Non-fiction texts about Africa &amp; The Serengeti</w:t>
            </w:r>
          </w:p>
          <w:p w:rsidRPr="00A125DA" w:rsidR="001C7D63" w:rsidP="001C7D63" w:rsidRDefault="00512240" w14:paraId="65DD132A" w14:textId="70EFDB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A125DA">
              <w:rPr>
                <w:rStyle w:val="normaltextrun"/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Coming to England by Floella Benjamin</w:t>
            </w:r>
          </w:p>
          <w:p w:rsidRPr="00A125DA" w:rsidR="001C7D63" w:rsidP="001C7D63" w:rsidRDefault="001C7D63" w14:paraId="601402C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125D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Flanders Fields </w:t>
            </w:r>
          </w:p>
          <w:p w:rsidRPr="00512240" w:rsidR="001C7D63" w:rsidP="001C7D63" w:rsidRDefault="001C7D63" w14:paraId="1A1F66E6" w14:textId="2B40F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0A125DA">
              <w:rPr>
                <w:rFonts w:ascii="Comic Sans MS" w:hAnsi="Comic Sans MS"/>
                <w:b/>
                <w:bCs/>
                <w:sz w:val="20"/>
                <w:szCs w:val="20"/>
              </w:rPr>
              <w:t>Non fiction texts about Penguins &amp; Antarctica</w:t>
            </w:r>
            <w:r w:rsidRPr="00A125DA">
              <w:rPr>
                <w:rFonts w:ascii="Segoe UI" w:hAnsi="Segoe UI"/>
                <w:sz w:val="20"/>
                <w:szCs w:val="20"/>
              </w:rPr>
              <w:t xml:space="preserve">  </w:t>
            </w:r>
          </w:p>
        </w:tc>
        <w:tc>
          <w:tcPr>
            <w:tcW w:w="7073" w:type="dxa"/>
            <w:shd w:val="clear" w:color="auto" w:fill="DEEAF6" w:themeFill="accent5" w:themeFillTint="33"/>
            <w:tcMar/>
          </w:tcPr>
          <w:p w:rsidRPr="009565EE" w:rsidR="00A125DA" w:rsidP="009565EE" w:rsidRDefault="00A125DA" w14:paraId="724953E1" w14:textId="50A85031">
            <w:pPr>
              <w:spacing w:after="0" w:line="240" w:lineRule="auto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9565EE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Mr Gum and The Secret Hideout by Andy Stanton </w:t>
            </w:r>
          </w:p>
          <w:p w:rsidRPr="009565EE" w:rsidR="00347181" w:rsidP="00A125DA" w:rsidRDefault="00A125DA" w14:paraId="50E5296D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9565EE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Non fiction texts about Victorians &amp; Materials</w:t>
            </w:r>
          </w:p>
          <w:p w:rsidRPr="009565EE" w:rsidR="009565EE" w:rsidP="00A125DA" w:rsidRDefault="009565EE" w14:paraId="16AE36C8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9565EE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Non fictions texts about natural disasters &amp; space</w:t>
            </w:r>
          </w:p>
          <w:p w:rsidRPr="009565EE" w:rsidR="009565EE" w:rsidP="00A125DA" w:rsidRDefault="009565EE" w14:paraId="48FA5D63" w14:textId="21A376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565EE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The Demon Headmaster by Gillian Cross</w:t>
            </w:r>
          </w:p>
        </w:tc>
        <w:tc>
          <w:tcPr>
            <w:tcW w:w="7111" w:type="dxa"/>
            <w:shd w:val="clear" w:color="auto" w:fill="E2EFD9" w:themeFill="accent6" w:themeFillTint="33"/>
            <w:tcMar/>
          </w:tcPr>
          <w:p w:rsidR="00347181" w:rsidP="00F7713D" w:rsidRDefault="00F7713D" w14:paraId="367BD814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F7713D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The Boy at the </w:t>
            </w:r>
            <w:r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B</w:t>
            </w:r>
            <w:r w:rsidRPr="00F7713D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ack of the </w:t>
            </w:r>
            <w:r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C</w:t>
            </w:r>
            <w:r w:rsidRPr="00F7713D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lass</w:t>
            </w:r>
          </w:p>
          <w:p w:rsidR="00FF6CE5" w:rsidP="00F7713D" w:rsidRDefault="00FF6CE5" w14:paraId="2978E252" w14:textId="7B0F67AB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FF6CE5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Non fictio</w:t>
            </w:r>
            <w:r w:rsidR="00E566D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n</w:t>
            </w:r>
            <w:r w:rsidRPr="00FF6CE5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 texts about towns and cities  </w:t>
            </w:r>
          </w:p>
          <w:p w:rsidRPr="00F7713D" w:rsidR="00D04027" w:rsidP="00F7713D" w:rsidRDefault="00D04027" w14:paraId="13F7E4F6" w14:textId="31D83679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Non fiction texts about </w:t>
            </w:r>
            <w:r w:rsidR="00E566D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National Parks</w:t>
            </w:r>
          </w:p>
        </w:tc>
      </w:tr>
      <w:tr w:rsidRPr="00845FF7" w:rsidR="00ED74D8" w:rsidTr="36B169AC" w14:paraId="469E969E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5168B" w:rsidR="00ED74D8" w:rsidP="00845FF7" w:rsidRDefault="00ED74D8" w14:paraId="6DB19B82" w14:textId="2BBD5816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Genre Coverage</w:t>
            </w:r>
          </w:p>
        </w:tc>
        <w:tc>
          <w:tcPr>
            <w:tcW w:w="7148" w:type="dxa"/>
            <w:gridSpan w:val="2"/>
            <w:shd w:val="clear" w:color="auto" w:fill="FBE4D5" w:themeFill="accent2" w:themeFillTint="33"/>
            <w:tcMar/>
          </w:tcPr>
          <w:p w:rsidRPr="0055168B" w:rsidR="00DD7E5A" w:rsidP="00B04C32" w:rsidRDefault="00DD7E5A" w14:paraId="5A91BEBA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Narrative – Adventure Story</w:t>
            </w:r>
          </w:p>
          <w:p w:rsidRPr="0055168B" w:rsidR="00DD7E5A" w:rsidP="00B04C32" w:rsidRDefault="00DD7E5A" w14:paraId="1509BE95" w14:textId="51C12982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Narrative – </w:t>
            </w:r>
            <w:r w:rsidRPr="0055168B" w:rsidR="00091AA6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Myth or Legend</w:t>
            </w:r>
          </w:p>
          <w:p w:rsidRPr="0055168B" w:rsidR="00DD7E5A" w:rsidP="00DD7E5A" w:rsidRDefault="00DD7E5A" w14:paraId="5206A7AF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Persuade – </w:t>
            </w:r>
            <w:r w:rsidRPr="0055168B" w:rsidR="00091AA6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Brochure </w:t>
            </w:r>
          </w:p>
          <w:p w:rsidRPr="0055168B" w:rsidR="00091AA6" w:rsidP="00DD7E5A" w:rsidRDefault="00091AA6" w14:paraId="4C6E3ABB" w14:textId="6E92D512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Inform – Non-Chronological Report</w:t>
            </w:r>
          </w:p>
          <w:p w:rsidRPr="0055168B" w:rsidR="005C3981" w:rsidP="00DD7E5A" w:rsidRDefault="005C3981" w14:paraId="12050F66" w14:textId="36BA36ED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Entertain– Diary Entry </w:t>
            </w:r>
          </w:p>
          <w:p w:rsidRPr="0055168B" w:rsidR="00091AA6" w:rsidP="00DD7E5A" w:rsidRDefault="00091AA6" w14:paraId="51A7CF39" w14:textId="45986D99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Inform - Summary</w:t>
            </w:r>
          </w:p>
        </w:tc>
        <w:tc>
          <w:tcPr>
            <w:tcW w:w="7073" w:type="dxa"/>
            <w:shd w:val="clear" w:color="auto" w:fill="DEEAF6" w:themeFill="accent5" w:themeFillTint="33"/>
            <w:tcMar/>
          </w:tcPr>
          <w:p w:rsidRPr="0055168B" w:rsidR="00091AA6" w:rsidP="004D199F" w:rsidRDefault="004D199F" w14:paraId="65DE7BA2" w14:textId="76DAB650">
            <w:pPr>
              <w:tabs>
                <w:tab w:val="left" w:pos="2106"/>
                <w:tab w:val="center" w:pos="3566"/>
              </w:tabs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ab/>
            </w:r>
            <w:r w:rsidRPr="0055168B" w:rsidR="00091AA6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Narrative – Mystery Story</w:t>
            </w:r>
          </w:p>
          <w:p w:rsidRPr="0055168B" w:rsidR="00091AA6" w:rsidP="00091AA6" w:rsidRDefault="00091AA6" w14:paraId="11BE4B46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Inform – Newspaper Report</w:t>
            </w:r>
          </w:p>
          <w:p w:rsidRPr="0055168B" w:rsidR="00091AA6" w:rsidP="00091AA6" w:rsidRDefault="00091AA6" w14:paraId="1CE13728" w14:textId="0D1E6245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Inform – </w:t>
            </w:r>
            <w:r w:rsidRPr="0055168B" w:rsidR="00347181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Journal</w:t>
            </w:r>
          </w:p>
          <w:p w:rsidRPr="0055168B" w:rsidR="004D199F" w:rsidP="004D199F" w:rsidRDefault="00091AA6" w14:paraId="69A7F6BC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Persuade - Letter </w:t>
            </w:r>
            <w:r w:rsidRPr="0055168B" w:rsidR="003A5C49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 </w:t>
            </w:r>
          </w:p>
          <w:p w:rsidRPr="0055168B" w:rsidR="004D199F" w:rsidP="004D199F" w:rsidRDefault="004D199F" w14:paraId="6C14810E" w14:textId="700BB851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Persuade – One-Sided Argument (Speech)</w:t>
            </w:r>
          </w:p>
          <w:p w:rsidRPr="0055168B" w:rsidR="003A5C49" w:rsidP="006A6E21" w:rsidRDefault="006A6E21" w14:paraId="2DC5A76F" w14:textId="48E9F2EC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Poetry – Narrative</w:t>
            </w:r>
          </w:p>
        </w:tc>
        <w:tc>
          <w:tcPr>
            <w:tcW w:w="7111" w:type="dxa"/>
            <w:shd w:val="clear" w:color="auto" w:fill="E2EFD9" w:themeFill="accent6" w:themeFillTint="33"/>
            <w:tcMar/>
          </w:tcPr>
          <w:p w:rsidRPr="0055168B" w:rsidR="00091AA6" w:rsidP="00845FF7" w:rsidRDefault="004D199F" w14:paraId="1034D94E" w14:textId="3C9EF3B9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Narrative – Science Fiction</w:t>
            </w:r>
          </w:p>
          <w:p w:rsidRPr="0055168B" w:rsidR="00091AA6" w:rsidP="00845FF7" w:rsidRDefault="00091AA6" w14:paraId="664D68D9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Performance – Play Script </w:t>
            </w:r>
          </w:p>
          <w:p w:rsidRPr="0055168B" w:rsidR="00091AA6" w:rsidP="00845FF7" w:rsidRDefault="00091AA6" w14:paraId="4F87A794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Inform – Biography/Autography </w:t>
            </w:r>
          </w:p>
          <w:p w:rsidR="00091AA6" w:rsidP="00845FF7" w:rsidRDefault="00091AA6" w14:paraId="3BFD1141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Discuss - Letter </w:t>
            </w:r>
          </w:p>
          <w:p w:rsidRPr="0055168B" w:rsidR="00A83A7A" w:rsidP="00845FF7" w:rsidRDefault="00A83A7A" w14:paraId="12B50C1E" w14:textId="26748A93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Poetry - Narrative</w:t>
            </w:r>
          </w:p>
        </w:tc>
      </w:tr>
      <w:tr w:rsidRPr="00845FF7" w:rsidR="00462FFA" w:rsidTr="36B169AC" w14:paraId="60B06A39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5168B" w:rsidR="00462FFA" w:rsidP="00845FF7" w:rsidRDefault="00462FFA" w14:paraId="7B58931E" w14:textId="33EB6EA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Suggested Write Stuff Unit Plans</w:t>
            </w:r>
          </w:p>
        </w:tc>
        <w:tc>
          <w:tcPr>
            <w:tcW w:w="7148" w:type="dxa"/>
            <w:gridSpan w:val="2"/>
            <w:shd w:val="clear" w:color="auto" w:fill="FBE4D5" w:themeFill="accent2" w:themeFillTint="33"/>
            <w:tcMar/>
          </w:tcPr>
          <w:p w:rsidRPr="0055168B" w:rsidR="00462FFA" w:rsidP="00B04C32" w:rsidRDefault="00462FFA" w14:paraId="7421B9EB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Emperor Penguins – Non-Chronological Report</w:t>
            </w:r>
          </w:p>
          <w:p w:rsidRPr="0055168B" w:rsidR="00462FFA" w:rsidP="00B04C32" w:rsidRDefault="00462FFA" w14:paraId="7E5D2A73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Gorilla – Adventure Narrative</w:t>
            </w:r>
          </w:p>
          <w:p w:rsidR="00462FFA" w:rsidP="00B04C32" w:rsidRDefault="00462FFA" w14:paraId="063CA9E4" w14:textId="34C0E149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The Snowman </w:t>
            </w:r>
            <w:r w:rsidR="00AC4EA5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–</w:t>
            </w: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 Narrative</w:t>
            </w:r>
          </w:p>
          <w:p w:rsidRPr="0055168B" w:rsidR="00AC4EA5" w:rsidP="00B04C32" w:rsidRDefault="00AC4EA5" w14:paraId="1010F085" w14:textId="473E4F46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Scott of the Antarctic – Diary </w:t>
            </w:r>
          </w:p>
        </w:tc>
        <w:tc>
          <w:tcPr>
            <w:tcW w:w="7073" w:type="dxa"/>
            <w:shd w:val="clear" w:color="auto" w:fill="DEEAF6" w:themeFill="accent5" w:themeFillTint="33"/>
            <w:tcMar/>
          </w:tcPr>
          <w:p w:rsidRPr="0055168B" w:rsidR="00462FFA" w:rsidP="00845FF7" w:rsidRDefault="00462FFA" w14:paraId="74932432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The Malfeasance – Poetry </w:t>
            </w:r>
          </w:p>
          <w:p w:rsidRPr="0055168B" w:rsidR="00462FFA" w:rsidP="00845FF7" w:rsidRDefault="00462FFA" w14:paraId="507F06F8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The Nowhere Emporium – Mystery Narrative </w:t>
            </w:r>
          </w:p>
          <w:p w:rsidR="00347181" w:rsidP="00845FF7" w:rsidRDefault="004D199F" w14:paraId="29C22F39" w14:textId="51DB5638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Plastic Pollution </w:t>
            </w:r>
            <w:r w:rsidR="006A6E21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–</w:t>
            </w: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 Speech</w:t>
            </w:r>
          </w:p>
          <w:p w:rsidRPr="0055168B" w:rsidR="006A6E21" w:rsidP="00845FF7" w:rsidRDefault="004C4543" w14:paraId="74E7D34A" w14:textId="1EDBB286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Kick – Persuasive Letter</w:t>
            </w:r>
          </w:p>
        </w:tc>
        <w:tc>
          <w:tcPr>
            <w:tcW w:w="7111" w:type="dxa"/>
            <w:shd w:val="clear" w:color="auto" w:fill="E2EFD9" w:themeFill="accent6" w:themeFillTint="33"/>
            <w:tcMar/>
          </w:tcPr>
          <w:p w:rsidRPr="0055168B" w:rsidR="00347181" w:rsidP="00347181" w:rsidRDefault="00347181" w14:paraId="170B7FC4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David Attenborough – Biography </w:t>
            </w:r>
          </w:p>
          <w:p w:rsidR="00347181" w:rsidP="00347181" w:rsidRDefault="00347181" w14:paraId="52E55668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Mars Transmission – Journal</w:t>
            </w:r>
          </w:p>
          <w:p w:rsidRPr="0055168B" w:rsidR="004C4543" w:rsidP="00347181" w:rsidRDefault="00A83A7A" w14:paraId="603D6098" w14:textId="5DC2CE64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The Highwayman – Narrative Poem</w:t>
            </w:r>
          </w:p>
          <w:p w:rsidRPr="0055168B" w:rsidR="00347181" w:rsidP="00845FF7" w:rsidRDefault="00F7713D" w14:paraId="7CA1A7D4" w14:textId="3A42A525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Refugees - Speech</w:t>
            </w:r>
          </w:p>
        </w:tc>
      </w:tr>
      <w:tr w:rsidRPr="00845FF7" w:rsidR="00FC336D" w:rsidTr="36B169AC" w14:paraId="147B6D67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5168B" w:rsidR="00FC336D" w:rsidP="00845FF7" w:rsidRDefault="00FC336D" w14:paraId="1D8F5E32" w14:textId="4662B326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Cross Curricular Writing</w:t>
            </w:r>
          </w:p>
        </w:tc>
        <w:tc>
          <w:tcPr>
            <w:tcW w:w="7148" w:type="dxa"/>
            <w:gridSpan w:val="2"/>
            <w:shd w:val="clear" w:color="auto" w:fill="FBE4D5" w:themeFill="accent2" w:themeFillTint="33"/>
            <w:tcMar/>
          </w:tcPr>
          <w:p w:rsidRPr="0055168B" w:rsidR="00FC336D" w:rsidP="00B04C32" w:rsidRDefault="00FC336D" w14:paraId="7C8ED04F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Diary of a Viking Raid (History)</w:t>
            </w:r>
          </w:p>
          <w:p w:rsidRPr="0055168B" w:rsidR="00347181" w:rsidP="00B04C32" w:rsidRDefault="00347181" w14:paraId="2FB762FA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Non-Chronological Report about The Invention of the Pritt Stick (Science)</w:t>
            </w:r>
          </w:p>
          <w:p w:rsidRPr="0055168B" w:rsidR="00347181" w:rsidP="00347181" w:rsidRDefault="00347181" w14:paraId="201D67C0" w14:textId="405191EC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Letter to Persuade Bewdley Council to Invest in Flood Defences (Geography)  </w:t>
            </w:r>
          </w:p>
        </w:tc>
        <w:tc>
          <w:tcPr>
            <w:tcW w:w="7073" w:type="dxa"/>
            <w:shd w:val="clear" w:color="auto" w:fill="DEEAF6" w:themeFill="accent5" w:themeFillTint="33"/>
            <w:tcMar/>
          </w:tcPr>
          <w:p w:rsidRPr="0055168B" w:rsidR="00FC336D" w:rsidP="00845FF7" w:rsidRDefault="00347181" w14:paraId="3C6D92B2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Brochure for a Mayan Landmark (Mayan)</w:t>
            </w:r>
          </w:p>
          <w:p w:rsidRPr="0055168B" w:rsidR="00347181" w:rsidP="00845FF7" w:rsidRDefault="00347181" w14:paraId="23220472" w14:textId="27AA6F5D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Speech to Protect Amazon Rainforest (Geography)</w:t>
            </w:r>
          </w:p>
        </w:tc>
        <w:tc>
          <w:tcPr>
            <w:tcW w:w="7111" w:type="dxa"/>
            <w:shd w:val="clear" w:color="auto" w:fill="E2EFD9" w:themeFill="accent6" w:themeFillTint="33"/>
            <w:tcMar/>
          </w:tcPr>
          <w:p w:rsidRPr="0055168B" w:rsidR="00FC336D" w:rsidP="00845FF7" w:rsidRDefault="00347181" w14:paraId="2D0453AA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Biography about Suffragettes (History)</w:t>
            </w:r>
          </w:p>
          <w:p w:rsidRPr="0055168B" w:rsidR="004D199F" w:rsidP="00845FF7" w:rsidRDefault="004D199F" w14:paraId="6B115F21" w14:textId="1DD3F2CB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</w:p>
        </w:tc>
      </w:tr>
      <w:tr w:rsidRPr="00845FF7" w:rsidR="008A47BE" w:rsidTr="36B169AC" w14:paraId="446D3CCE" w14:textId="77777777">
        <w:trPr>
          <w:trHeight w:val="851"/>
        </w:trPr>
        <w:tc>
          <w:tcPr>
            <w:tcW w:w="1637" w:type="dxa"/>
            <w:tcMar/>
          </w:tcPr>
          <w:p w:rsidRPr="0055168B" w:rsidR="008A47BE" w:rsidP="00845FF7" w:rsidRDefault="008A47BE" w14:paraId="5DC76903" w14:textId="7C1B882D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Speaking and Listening Skills and Knowledge</w:t>
            </w:r>
          </w:p>
        </w:tc>
        <w:tc>
          <w:tcPr>
            <w:tcW w:w="7148" w:type="dxa"/>
            <w:gridSpan w:val="2"/>
            <w:shd w:val="clear" w:color="auto" w:fill="FBE4D5" w:themeFill="accent2" w:themeFillTint="33"/>
            <w:tcMar/>
          </w:tcPr>
          <w:p w:rsidRPr="0055168B" w:rsidR="00845FF7" w:rsidP="00845FF7" w:rsidRDefault="00845FF7" w14:paraId="476A226A" w14:textId="62FF6E8C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Comment on the grammatical structure of a range of spoken and written accounts.</w:t>
            </w:r>
          </w:p>
          <w:p w:rsidRPr="0055168B" w:rsidR="008A47BE" w:rsidP="00200E03" w:rsidRDefault="00845FF7" w14:paraId="46148676" w14:textId="7C40E6F1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Select appropriate language in a range of situations (formal or informal).</w:t>
            </w:r>
          </w:p>
        </w:tc>
        <w:tc>
          <w:tcPr>
            <w:tcW w:w="7073" w:type="dxa"/>
            <w:shd w:val="clear" w:color="auto" w:fill="DEEAF6" w:themeFill="accent5" w:themeFillTint="33"/>
            <w:tcMar/>
          </w:tcPr>
          <w:p w:rsidRPr="0055168B" w:rsidR="00200E03" w:rsidP="00200E03" w:rsidRDefault="004158DF" w14:paraId="608B5F00" w14:textId="371838E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55168B" w:rsidR="00200E03">
              <w:rPr>
                <w:rFonts w:ascii="Comic Sans MS" w:hAnsi="Comic Sans MS" w:cstheme="minorHAnsi"/>
                <w:sz w:val="18"/>
                <w:szCs w:val="18"/>
              </w:rPr>
              <w:t>Select and use appropriate registers for effective communication.</w:t>
            </w:r>
          </w:p>
          <w:p w:rsidRPr="0055168B" w:rsidR="004158DF" w:rsidP="00845FF7" w:rsidRDefault="004158DF" w14:paraId="2A808C2D" w14:textId="7777777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Pr="0055168B" w:rsidR="00BC5CC8" w:rsidP="00845FF7" w:rsidRDefault="00BC5CC8" w14:paraId="1C7725B3" w14:textId="7B709E9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7111" w:type="dxa"/>
            <w:shd w:val="clear" w:color="auto" w:fill="E2EFD9" w:themeFill="accent6" w:themeFillTint="33"/>
            <w:tcMar/>
          </w:tcPr>
          <w:p w:rsidRPr="0055168B" w:rsidR="00845FF7" w:rsidP="0055168B" w:rsidRDefault="00845FF7" w14:paraId="07055846" w14:textId="693CF7E8">
            <w:pPr>
              <w:pStyle w:val="Default"/>
              <w:rPr>
                <w:rFonts w:ascii="Comic Sans MS" w:hAnsi="Comic Sans MS" w:cstheme="minorHAnsi"/>
                <w:color w:val="auto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auto"/>
                <w:sz w:val="18"/>
                <w:szCs w:val="18"/>
              </w:rPr>
              <w:t>Gain, maintain and monitor the interest of the listener(s).</w:t>
            </w:r>
          </w:p>
          <w:p w:rsidRPr="0055168B" w:rsidR="00845FF7" w:rsidP="0055168B" w:rsidRDefault="00200E03" w14:paraId="21EE0CC9" w14:textId="32BB0569">
            <w:pPr>
              <w:pStyle w:val="Default"/>
              <w:rPr>
                <w:rFonts w:ascii="Comic Sans MS" w:hAnsi="Comic Sans MS" w:cstheme="minorHAnsi"/>
                <w:color w:val="auto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auto"/>
                <w:sz w:val="18"/>
                <w:szCs w:val="18"/>
              </w:rPr>
              <w:t xml:space="preserve">Participate in discussions, presentations, performances, role play, improvisations and debates. </w:t>
            </w:r>
          </w:p>
        </w:tc>
      </w:tr>
      <w:tr w:rsidRPr="00845FF7" w:rsidR="000D190E" w:rsidTr="36B169AC" w14:paraId="75AFB502" w14:textId="77777777">
        <w:trPr>
          <w:trHeight w:val="3645"/>
        </w:trPr>
        <w:tc>
          <w:tcPr>
            <w:tcW w:w="1637" w:type="dxa"/>
            <w:tcMar/>
          </w:tcPr>
          <w:p w:rsidRPr="0055168B" w:rsidR="000D190E" w:rsidP="36B169AC" w:rsidRDefault="00200E03" w14:paraId="51565E79" w14:textId="3AAA2D1D">
            <w:pPr>
              <w:rPr>
                <w:rFonts w:ascii="Comic Sans MS" w:hAnsi="Comic Sans MS" w:cs="Calibri" w:cstheme="minorAscii"/>
                <w:sz w:val="18"/>
                <w:szCs w:val="18"/>
              </w:rPr>
            </w:pPr>
            <w:r>
              <w:br w:type="page"/>
            </w:r>
            <w:r w:rsidR="0055168B">
              <w:rPr/>
              <w:t>R</w:t>
            </w:r>
            <w:r w:rsidRPr="36B169AC" w:rsidR="00F40750">
              <w:rPr>
                <w:rFonts w:ascii="Comic Sans MS" w:hAnsi="Comic Sans MS" w:cs="Calibri" w:cstheme="minorAscii"/>
                <w:sz w:val="18"/>
                <w:szCs w:val="18"/>
              </w:rPr>
              <w:t>eading Skills and Knowledge</w:t>
            </w:r>
          </w:p>
          <w:p w:rsidRPr="0055168B" w:rsidR="000D190E" w:rsidP="36B169AC" w:rsidRDefault="00200E03" w14:paraId="55B5FF97" w14:textId="7444A3AE">
            <w:pPr>
              <w:pStyle w:val="Normal"/>
              <w:rPr>
                <w:rFonts w:ascii="Comic Sans MS" w:hAnsi="Comic Sans MS" w:cs="Calibri" w:cstheme="minorAscii"/>
                <w:sz w:val="18"/>
                <w:szCs w:val="18"/>
              </w:rPr>
            </w:pPr>
          </w:p>
          <w:p w:rsidRPr="0055168B" w:rsidR="000D190E" w:rsidP="36B169AC" w:rsidRDefault="00200E03" w14:paraId="16CB0333" w14:textId="5002AF29">
            <w:pPr>
              <w:pStyle w:val="Normal"/>
              <w:rPr>
                <w:rFonts w:ascii="Comic Sans MS" w:hAnsi="Comic Sans MS" w:cs="Calibri" w:cstheme="minorAscii"/>
                <w:sz w:val="18"/>
                <w:szCs w:val="18"/>
              </w:rPr>
            </w:pPr>
          </w:p>
          <w:p w:rsidRPr="0055168B" w:rsidR="000D190E" w:rsidP="36B169AC" w:rsidRDefault="00200E03" w14:paraId="1E83DFA3" w14:textId="72C1C55C">
            <w:pPr>
              <w:pStyle w:val="Normal"/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</w:pPr>
            <w:r w:rsidRPr="36B169AC" w:rsidR="0774D1B0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>(VIPERSCA)</w:t>
            </w:r>
          </w:p>
        </w:tc>
        <w:tc>
          <w:tcPr>
            <w:tcW w:w="7152" w:type="dxa"/>
            <w:gridSpan w:val="2"/>
            <w:shd w:val="clear" w:color="auto" w:fill="FBE4D5" w:themeFill="accent2" w:themeFillTint="33"/>
            <w:tcMar/>
          </w:tcPr>
          <w:p w:rsidRPr="0055168B" w:rsidR="00845FF7" w:rsidP="00845FF7" w:rsidRDefault="00845FF7" w14:paraId="5B52E84F" w14:textId="5E3D699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Begin to use contextual clues and background knowledge to help decode to word meaning.</w:t>
            </w:r>
            <w:r w:rsidRPr="0055168B" w:rsidR="00200E03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:rsidRPr="0055168B" w:rsidR="00845FF7" w:rsidP="00845FF7" w:rsidRDefault="00845FF7" w14:paraId="4BEC69A9" w14:textId="7508325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Use dictionaries to decode the meaning of unfamiliar vocabulary. </w:t>
            </w:r>
          </w:p>
          <w:p w:rsidRPr="0055168B" w:rsidR="00A01058" w:rsidP="00845FF7" w:rsidRDefault="00845FF7" w14:paraId="5EE2A712" w14:textId="56815E05">
            <w:pPr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Draw inferences such as characters’ feelings, thoughts and motives from their actions, thoughts and how they are presented by the author. </w:t>
            </w:r>
          </w:p>
          <w:p w:rsidRPr="0055168B" w:rsidR="00845FF7" w:rsidP="00845FF7" w:rsidRDefault="00845FF7" w14:paraId="6F67A369" w14:textId="3C00DB3B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Identify the atmosphere an author has tried to create.</w:t>
            </w:r>
            <w:r w:rsidRPr="0055168B" w:rsidR="00200E03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:rsidRPr="0055168B" w:rsidR="00114476" w:rsidP="00845FF7" w:rsidRDefault="00845FF7" w14:paraId="41334CD8" w14:textId="07E7321D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Identify how language, structure and presentation contribute to meaning, discussing why the author chose wrote/organised the text in a particular way. </w:t>
            </w:r>
          </w:p>
          <w:p w:rsidRPr="0055168B" w:rsidR="00845FF7" w:rsidP="00845FF7" w:rsidRDefault="00114476" w14:paraId="4E3750F6" w14:textId="4B7A478B">
            <w:pPr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Retrieval factual information from texts in a wider range of non-fiction and fiction contexts. </w:t>
            </w:r>
          </w:p>
          <w:p w:rsidRPr="0055168B" w:rsidR="003878B2" w:rsidP="00845FF7" w:rsidRDefault="00845FF7" w14:paraId="177704E9" w14:textId="2D17848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Distinguish between statements of fact and opinion.</w:t>
            </w:r>
            <w:r w:rsidRPr="0055168B" w:rsidR="00200E03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:rsidRPr="0055168B" w:rsidR="003878B2" w:rsidP="00845FF7" w:rsidRDefault="003878B2" w14:paraId="4B63C6BC" w14:textId="4C040A41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Predict what might happen from details stated and implied. </w:t>
            </w:r>
          </w:p>
        </w:tc>
        <w:tc>
          <w:tcPr>
            <w:tcW w:w="7069" w:type="dxa"/>
            <w:shd w:val="clear" w:color="auto" w:fill="DEEAF6" w:themeFill="accent5" w:themeFillTint="33"/>
            <w:tcMar/>
          </w:tcPr>
          <w:p w:rsidRPr="0055168B" w:rsidR="00114476" w:rsidP="00845FF7" w:rsidRDefault="00114476" w14:paraId="3F6CCC0A" w14:textId="7693C091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Use morphology and etymology to read aloud and understand the meaning of new words.</w:t>
            </w:r>
          </w:p>
          <w:p w:rsidRPr="0055168B" w:rsidR="00114476" w:rsidP="00845FF7" w:rsidRDefault="00114476" w14:paraId="4BDC6271" w14:textId="7CFC4FF1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Develop an awareness of literature and continue to develop as a conscientious reader, recommending texts to peers and giving reasons for their choices.</w:t>
            </w:r>
          </w:p>
          <w:p w:rsidRPr="0055168B" w:rsidR="00845FF7" w:rsidP="00845FF7" w:rsidRDefault="00845FF7" w14:paraId="670D9C10" w14:textId="4F54A2F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Develop critical judgement of what they read, and what writers have to say, as well as beginning to notice the effect that writing has on them as a reader. </w:t>
            </w:r>
          </w:p>
          <w:p w:rsidRPr="0055168B" w:rsidR="00845FF7" w:rsidP="00845FF7" w:rsidRDefault="00845FF7" w14:paraId="5AB3B866" w14:textId="27BB1656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36B169AC" w:rsidR="00845FF7">
              <w:rPr>
                <w:rFonts w:ascii="Comic Sans MS" w:hAnsi="Comic Sans MS" w:cs="Calibri" w:cstheme="minorAscii"/>
                <w:sz w:val="18"/>
                <w:szCs w:val="18"/>
              </w:rPr>
              <w:t>Comment organisational structures and language, including figurative language, are used to contribute to meaning and how these impacts th</w:t>
            </w:r>
            <w:r w:rsidRPr="36B169AC" w:rsidR="0055168B">
              <w:rPr>
                <w:rFonts w:ascii="Comic Sans MS" w:hAnsi="Comic Sans MS" w:cs="Calibri" w:cstheme="minorAscii"/>
                <w:sz w:val="18"/>
                <w:szCs w:val="18"/>
              </w:rPr>
              <w:t>e</w:t>
            </w:r>
            <w:r w:rsidRPr="36B169AC" w:rsidR="00845FF7">
              <w:rPr>
                <w:rFonts w:ascii="Comic Sans MS" w:hAnsi="Comic Sans MS" w:cs="Calibri" w:cstheme="minorAscii"/>
                <w:sz w:val="18"/>
                <w:szCs w:val="18"/>
              </w:rPr>
              <w:t xml:space="preserve"> reader. </w:t>
            </w:r>
          </w:p>
          <w:p w:rsidRPr="0055168B" w:rsidR="003878B2" w:rsidP="36B169AC" w:rsidRDefault="003878B2" w14:paraId="639300F8" w14:textId="47ACC616">
            <w:pPr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</w:pPr>
            <w:r w:rsidRPr="36B169AC" w:rsidR="003878B2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 xml:space="preserve">Predict what might happen from details </w:t>
            </w:r>
            <w:r w:rsidRPr="36B169AC" w:rsidR="003878B2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>stated</w:t>
            </w:r>
            <w:r w:rsidRPr="36B169AC" w:rsidR="003878B2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 xml:space="preserve"> and implied, using evidence to justify response.</w:t>
            </w:r>
          </w:p>
          <w:p w:rsidRPr="0055168B" w:rsidR="003878B2" w:rsidP="36B169AC" w:rsidRDefault="003878B2" w14:paraId="022959D6" w14:textId="7DD2ACC3">
            <w:pPr>
              <w:spacing w:after="75" w:line="259" w:lineRule="auto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36B169AC" w:rsidR="74696C8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>Sequence events from what has been read and summarise key events</w:t>
            </w:r>
          </w:p>
          <w:p w:rsidRPr="0055168B" w:rsidR="003878B2" w:rsidP="36B169AC" w:rsidRDefault="003878B2" w14:paraId="2680FBF2" w14:textId="068370A4">
            <w:pPr>
              <w:pStyle w:val="Normal"/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</w:pPr>
          </w:p>
        </w:tc>
        <w:tc>
          <w:tcPr>
            <w:tcW w:w="7111" w:type="dxa"/>
            <w:shd w:val="clear" w:color="auto" w:fill="E2EFD9" w:themeFill="accent6" w:themeFillTint="33"/>
            <w:tcMar/>
          </w:tcPr>
          <w:p w:rsidRPr="0055168B" w:rsidR="00026D4D" w:rsidP="0055168B" w:rsidRDefault="00845FF7" w14:paraId="2F1499B8" w14:textId="1D4F69CC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Locate, retrieve and draw on a variety of sources in order to research a topic independently and of presenting information to the reader.</w:t>
            </w:r>
          </w:p>
          <w:p w:rsidRPr="0055168B" w:rsidR="00845FF7" w:rsidP="00845FF7" w:rsidRDefault="00845FF7" w14:paraId="318B95F0" w14:textId="0A9A78F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Summarise the main point/theme of paragraphs; suggest appropriate titles and headings. </w:t>
            </w:r>
          </w:p>
          <w:p w:rsidRPr="0055168B" w:rsidR="00845FF7" w:rsidP="00845FF7" w:rsidRDefault="00845FF7" w14:paraId="068AD2D8" w14:textId="631FB55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Make detailed comparisons within and across texts, justifying with evidence. </w:t>
            </w:r>
          </w:p>
          <w:p w:rsidRPr="0055168B" w:rsidR="00845FF7" w:rsidP="00845FF7" w:rsidRDefault="00845FF7" w14:paraId="13C7C5B1" w14:textId="527C65A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Express views formed through reading.</w:t>
            </w:r>
          </w:p>
          <w:p w:rsidRPr="0055168B" w:rsidR="00845FF7" w:rsidP="00845FF7" w:rsidRDefault="00845FF7" w14:paraId="7ACB7150" w14:textId="0954A77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Explain and justify personal opinion about reading whilst courteously challenging the views of others. </w:t>
            </w:r>
          </w:p>
          <w:p w:rsidRPr="0055168B" w:rsidR="00845FF7" w:rsidP="36B169AC" w:rsidRDefault="00200E03" w14:paraId="417D33E2" w14:textId="0FA93402">
            <w:pPr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</w:pPr>
            <w:r w:rsidRPr="36B169AC" w:rsidR="00200E03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>Identify</w:t>
            </w:r>
            <w:r w:rsidRPr="36B169AC" w:rsidR="00200E03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 xml:space="preserve"> how language, structure and presentation contribute to meaning, discussing why the author chose wrote/organised the text in a particular way. </w:t>
            </w:r>
          </w:p>
          <w:p w:rsidRPr="0055168B" w:rsidR="003878B2" w:rsidP="36B169AC" w:rsidRDefault="003878B2" w14:paraId="6ECCE9DC" w14:textId="757D7995">
            <w:pPr>
              <w:spacing w:line="259" w:lineRule="auto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en-GB"/>
              </w:rPr>
            </w:pPr>
            <w:r w:rsidRPr="36B169AC" w:rsidR="05BFCFF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>Know how words that are chosen by the author convey a meaning to the reader</w:t>
            </w:r>
          </w:p>
          <w:p w:rsidRPr="0055168B" w:rsidR="003878B2" w:rsidP="36B169AC" w:rsidRDefault="003878B2" w14:paraId="7E148E9A" w14:textId="33686C64">
            <w:pPr>
              <w:spacing w:line="259" w:lineRule="auto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36B169AC" w:rsidR="451B07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>Make comparisons within and across different texts</w:t>
            </w:r>
            <w:r w:rsidRPr="36B169AC" w:rsidR="451B07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 xml:space="preserve">. </w:t>
            </w:r>
            <w:r w:rsidRPr="36B169AC" w:rsidR="451B079F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</w:t>
            </w:r>
          </w:p>
        </w:tc>
      </w:tr>
      <w:tr w:rsidRPr="00845FF7" w:rsidR="00B02C14" w:rsidTr="36B169AC" w14:paraId="21BC4F50" w14:textId="4C0D3CA9">
        <w:trPr>
          <w:trHeight w:val="152"/>
        </w:trPr>
        <w:tc>
          <w:tcPr>
            <w:tcW w:w="1637" w:type="dxa"/>
            <w:tcMar/>
          </w:tcPr>
          <w:p w:rsidRPr="0055168B" w:rsidR="00B02C14" w:rsidP="36B169AC" w:rsidRDefault="00F40750" w14:paraId="5A91804D" w14:textId="3AAACE9B">
            <w:pPr>
              <w:rPr>
                <w:rFonts w:ascii="Comic Sans MS" w:hAnsi="Comic Sans MS" w:cs="Calibri" w:cstheme="minorAscii"/>
                <w:sz w:val="18"/>
                <w:szCs w:val="18"/>
              </w:rPr>
            </w:pPr>
            <w:r w:rsidRPr="36B169AC" w:rsidR="00F40750">
              <w:rPr>
                <w:rFonts w:ascii="Comic Sans MS" w:hAnsi="Comic Sans MS" w:cs="Calibri" w:cstheme="minorAscii"/>
                <w:sz w:val="18"/>
                <w:szCs w:val="18"/>
              </w:rPr>
              <w:t>Writing Skills and Knowledge</w:t>
            </w:r>
          </w:p>
          <w:p w:rsidRPr="0055168B" w:rsidR="00B02C14" w:rsidP="36B169AC" w:rsidRDefault="00F40750" w14:paraId="0042F988" w14:textId="05CAAFCF">
            <w:pPr>
              <w:pStyle w:val="Normal"/>
              <w:rPr>
                <w:rFonts w:ascii="Comic Sans MS" w:hAnsi="Comic Sans MS" w:cs="Calibri" w:cstheme="minorAscii"/>
                <w:sz w:val="18"/>
                <w:szCs w:val="18"/>
              </w:rPr>
            </w:pPr>
          </w:p>
          <w:p w:rsidRPr="0055168B" w:rsidR="00B02C14" w:rsidP="36B169AC" w:rsidRDefault="00F40750" w14:paraId="77D49E7C" w14:textId="6E7C85E0">
            <w:pPr>
              <w:pStyle w:val="Normal"/>
              <w:rPr>
                <w:rFonts w:ascii="Comic Sans MS" w:hAnsi="Comic Sans MS" w:cs="Calibri" w:cstheme="minorAscii"/>
                <w:sz w:val="18"/>
                <w:szCs w:val="18"/>
              </w:rPr>
            </w:pPr>
          </w:p>
          <w:p w:rsidRPr="0055168B" w:rsidR="00B02C14" w:rsidP="36B169AC" w:rsidRDefault="00F40750" w14:paraId="081BDC90" w14:textId="0AA9AEF0">
            <w:pPr>
              <w:pStyle w:val="Normal"/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</w:pPr>
            <w:r w:rsidRPr="36B169AC" w:rsidR="5ED59B9D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 xml:space="preserve">(ARE &amp; GDS from </w:t>
            </w:r>
            <w:r w:rsidRPr="36B169AC" w:rsidR="5ED59B9D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>writin</w:t>
            </w:r>
            <w:r w:rsidRPr="36B169AC" w:rsidR="5ED59B9D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>g</w:t>
            </w:r>
            <w:r w:rsidRPr="36B169AC" w:rsidR="5ED59B9D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 xml:space="preserve"> ladders)</w:t>
            </w:r>
          </w:p>
        </w:tc>
        <w:tc>
          <w:tcPr>
            <w:tcW w:w="7152" w:type="dxa"/>
            <w:gridSpan w:val="2"/>
            <w:shd w:val="clear" w:color="auto" w:fill="FBE4D5" w:themeFill="accent2" w:themeFillTint="33"/>
            <w:tcMar/>
          </w:tcPr>
          <w:p w:rsidRPr="0055168B" w:rsidR="00845FF7" w:rsidP="00845FF7" w:rsidRDefault="00845FF7" w14:paraId="02BB448B" w14:textId="6FDE2731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eastAsia="Calibri" w:cstheme="minorHAnsi"/>
                <w:iCs/>
                <w:color w:val="auto"/>
                <w:sz w:val="18"/>
                <w:szCs w:val="18"/>
              </w:rPr>
              <w:t xml:space="preserve">In </w:t>
            </w:r>
            <w:r w:rsidRPr="0055168B">
              <w:rPr>
                <w:rFonts w:ascii="Comic Sans MS" w:hAnsi="Comic Sans MS" w:cstheme="minorHAnsi"/>
                <w:sz w:val="18"/>
                <w:szCs w:val="18"/>
              </w:rPr>
              <w:t>narratives, describing settings, characters and atmosphere</w:t>
            </w:r>
            <w:r w:rsidRPr="0055168B" w:rsidR="00200E03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  <w:p w:rsidRPr="0055168B" w:rsidR="00845FF7" w:rsidP="00845FF7" w:rsidRDefault="00845FF7" w14:paraId="1F2B486A" w14:textId="19410EB6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Integrate dialogue to convey character and advance the action</w:t>
            </w:r>
            <w:r w:rsidRPr="0055168B" w:rsidR="00200E03">
              <w:rPr>
                <w:rFonts w:ascii="Comic Sans MS" w:hAnsi="Comic Sans MS" w:cstheme="minorHAnsi"/>
                <w:sz w:val="18"/>
                <w:szCs w:val="18"/>
              </w:rPr>
              <w:t>.</w:t>
            </w: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:rsidRPr="0055168B" w:rsidR="00845FF7" w:rsidP="00845FF7" w:rsidRDefault="00845FF7" w14:paraId="537FBE21" w14:textId="082F4A46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Use commas to clarify meaning or avoid ambiguity in writing.</w:t>
            </w:r>
          </w:p>
          <w:p w:rsidRPr="0055168B" w:rsidR="003878B2" w:rsidP="00845FF7" w:rsidRDefault="00845FF7" w14:paraId="4BCB368A" w14:textId="6F6170BF">
            <w:pPr>
              <w:pStyle w:val="Default"/>
              <w:rPr>
                <w:rFonts w:ascii="Comic Sans MS" w:hAnsi="Comic Sans MS" w:cstheme="minorHAnsi"/>
                <w:color w:val="auto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auto"/>
                <w:sz w:val="18"/>
                <w:szCs w:val="18"/>
              </w:rPr>
              <w:t>Use relative clauses beginning with who, which, where, when, whose, that or with an implied (i.e. omitted) relative pronoun.</w:t>
            </w:r>
            <w:r w:rsidRPr="0055168B" w:rsidR="00200E03">
              <w:rPr>
                <w:rFonts w:ascii="Comic Sans MS" w:hAnsi="Comic Sans MS" w:cstheme="minorHAnsi"/>
                <w:color w:val="auto"/>
                <w:sz w:val="18"/>
                <w:szCs w:val="18"/>
              </w:rPr>
              <w:t xml:space="preserve"> </w:t>
            </w:r>
          </w:p>
          <w:p w:rsidRPr="0055168B" w:rsidR="00845FF7" w:rsidP="00845FF7" w:rsidRDefault="003878B2" w14:paraId="37DB66B8" w14:textId="213E5577">
            <w:pPr>
              <w:pStyle w:val="Default"/>
              <w:rPr>
                <w:rFonts w:ascii="Comic Sans MS" w:hAnsi="Comic Sans MS" w:cstheme="minorHAnsi"/>
                <w:color w:val="auto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auto"/>
                <w:sz w:val="18"/>
                <w:szCs w:val="18"/>
              </w:rPr>
              <w:t xml:space="preserve">Ensure correct subject and verb agreement when using singular and plural. </w:t>
            </w:r>
          </w:p>
          <w:p w:rsidRPr="0055168B" w:rsidR="00845FF7" w:rsidP="00845FF7" w:rsidRDefault="00845FF7" w14:paraId="08AC102E" w14:textId="3B149FAC">
            <w:pPr>
              <w:pStyle w:val="Default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Use expanded noun phrases to convey complicated information concisely.</w:t>
            </w:r>
            <w:r w:rsidRPr="0055168B" w:rsidR="00200E03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 </w:t>
            </w:r>
          </w:p>
          <w:p w:rsidRPr="0055168B" w:rsidR="003878B2" w:rsidP="00845FF7" w:rsidRDefault="00845FF7" w14:paraId="576A4B7B" w14:textId="5BFAAEE6">
            <w:pPr>
              <w:pStyle w:val="Default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Use a range of adverbials to improve cohesion.</w:t>
            </w:r>
            <w:r w:rsidRPr="0055168B" w:rsidR="00200E03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 </w:t>
            </w:r>
          </w:p>
          <w:p w:rsidRPr="0055168B" w:rsidR="00845FF7" w:rsidP="00845FF7" w:rsidRDefault="003878B2" w14:paraId="48037C0F" w14:textId="0DAA5E92">
            <w:pPr>
              <w:pStyle w:val="Default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Ensure the consistent and correct use of tense throughout a piece of writing. </w:t>
            </w:r>
          </w:p>
          <w:p w:rsidRPr="0055168B" w:rsidR="00C37B8D" w:rsidP="00845FF7" w:rsidRDefault="003878B2" w14:paraId="62B4A5D6" w14:textId="50454D11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Use brackets and commas for parenthesis. </w:t>
            </w:r>
          </w:p>
          <w:p w:rsidRPr="0055168B" w:rsidR="00C37B8D" w:rsidP="00C37B8D" w:rsidRDefault="00C37B8D" w14:paraId="2FE93C55" w14:textId="645948A8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Compose and use metaphors for a range of different effects. </w:t>
            </w:r>
          </w:p>
        </w:tc>
        <w:tc>
          <w:tcPr>
            <w:tcW w:w="7069" w:type="dxa"/>
            <w:shd w:val="clear" w:color="auto" w:fill="D9E2F3" w:themeFill="accent1" w:themeFillTint="33"/>
            <w:tcMar/>
          </w:tcPr>
          <w:p w:rsidRPr="0055168B" w:rsidR="00845FF7" w:rsidP="00845FF7" w:rsidRDefault="00845FF7" w14:paraId="0D8C11D5" w14:textId="38928327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Select the appropriate form and style. </w:t>
            </w:r>
          </w:p>
          <w:p w:rsidRPr="0055168B" w:rsidR="0055168B" w:rsidP="0055168B" w:rsidRDefault="00845FF7" w14:paraId="384F561D" w14:textId="77777777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Choose and use language and features that are most appropriate and effective for the purpose and audience of their writing. </w:t>
            </w:r>
          </w:p>
          <w:p w:rsidRPr="0055168B" w:rsidR="00845FF7" w:rsidP="0055168B" w:rsidRDefault="00845FF7" w14:paraId="53800C30" w14:textId="4BD4A874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Use di</w:t>
            </w:r>
            <w:r w:rsidRPr="0055168B" w:rsidR="0055168B">
              <w:rPr>
                <w:rFonts w:ascii="Comic Sans MS" w:hAnsi="Comic Sans MS" w:cstheme="minorHAnsi"/>
                <w:sz w:val="18"/>
                <w:szCs w:val="18"/>
              </w:rPr>
              <w:t>a</w:t>
            </w:r>
            <w:r w:rsidRPr="0055168B">
              <w:rPr>
                <w:rFonts w:ascii="Comic Sans MS" w:hAnsi="Comic Sans MS" w:cstheme="minorHAnsi"/>
                <w:sz w:val="18"/>
                <w:szCs w:val="18"/>
              </w:rPr>
              <w:t>logue to shape characters and advance action.</w:t>
            </w:r>
          </w:p>
          <w:p w:rsidRPr="0055168B" w:rsidR="00845FF7" w:rsidP="00845FF7" w:rsidRDefault="00845FF7" w14:paraId="2247EF4A" w14:textId="56A7668F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Recognise vocabulary and structures that are appropriate for formal speech and writing.</w:t>
            </w:r>
          </w:p>
          <w:p w:rsidRPr="0055168B" w:rsidR="00845FF7" w:rsidP="00845FF7" w:rsidRDefault="00845FF7" w14:paraId="2F7111A8" w14:textId="6F16557C">
            <w:pPr>
              <w:pStyle w:val="Default"/>
              <w:rPr>
                <w:rFonts w:ascii="Comic Sans MS" w:hAnsi="Comic Sans MS" w:eastAsia="Calibri" w:cstheme="minorHAnsi"/>
                <w:iCs/>
                <w:sz w:val="18"/>
                <w:szCs w:val="18"/>
              </w:rPr>
            </w:pPr>
            <w:r w:rsidRPr="0055168B">
              <w:rPr>
                <w:rFonts w:ascii="Comic Sans MS" w:hAnsi="Comic Sans MS" w:eastAsia="Calibri" w:cstheme="minorHAnsi"/>
                <w:iCs/>
                <w:sz w:val="18"/>
                <w:szCs w:val="18"/>
              </w:rPr>
              <w:t>Use modal verbs (such as can/could, may/might, must, will/would, and shall/should) to explain how something might be possible.</w:t>
            </w:r>
          </w:p>
          <w:p w:rsidRPr="0055168B" w:rsidR="00200E03" w:rsidP="00845FF7" w:rsidRDefault="00845FF7" w14:paraId="4CF68367" w14:textId="46DA7892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Propose changes to vocabulary, grammar and punctuation to enhance effects and clarify meaning.</w:t>
            </w:r>
          </w:p>
          <w:p w:rsidRPr="0055168B" w:rsidR="00200E03" w:rsidP="00200E03" w:rsidRDefault="00200E03" w14:paraId="0488F04C" w14:textId="46506310">
            <w:pPr>
              <w:pStyle w:val="Default"/>
              <w:rPr>
                <w:rFonts w:ascii="Comic Sans MS" w:hAnsi="Comic Sans MS" w:cstheme="minorHAnsi"/>
                <w:color w:val="auto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auto"/>
                <w:sz w:val="18"/>
                <w:szCs w:val="18"/>
              </w:rPr>
              <w:t>Use relative clauses beginning with who, which, where, when, whose, that or with an implied (i.e. omitted) relative pronoun.</w:t>
            </w:r>
          </w:p>
          <w:p w:rsidRPr="0055168B" w:rsidR="00852039" w:rsidP="0055168B" w:rsidRDefault="00200E03" w14:paraId="4F307271" w14:textId="14F5377B">
            <w:pPr>
              <w:pStyle w:val="Default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Use a range of adverbials to improve cohesion.</w:t>
            </w:r>
          </w:p>
          <w:p w:rsidRPr="0055168B" w:rsidR="00C37B8D" w:rsidP="00845FF7" w:rsidRDefault="003878B2" w14:paraId="336EA8E5" w14:textId="1E5E14EB">
            <w:pPr>
              <w:widowControl w:val="0"/>
              <w:autoSpaceDE w:val="0"/>
              <w:autoSpaceDN w:val="0"/>
              <w:adjustRightInd w:val="0"/>
              <w:spacing w:before="57" w:after="57"/>
              <w:ind w:right="57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Use brackets, commas and dashes for parenthesis. </w:t>
            </w:r>
          </w:p>
          <w:p w:rsidRPr="0055168B" w:rsidR="003878B2" w:rsidP="00845FF7" w:rsidRDefault="00C37B8D" w14:paraId="77DC1A4E" w14:textId="05CA0879">
            <w:pPr>
              <w:widowControl w:val="0"/>
              <w:autoSpaceDE w:val="0"/>
              <w:autoSpaceDN w:val="0"/>
              <w:adjustRightInd w:val="0"/>
              <w:spacing w:before="57" w:after="57"/>
              <w:ind w:right="57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Use pathetic fallacy to create atmosphere.</w:t>
            </w:r>
          </w:p>
        </w:tc>
        <w:tc>
          <w:tcPr>
            <w:tcW w:w="7111" w:type="dxa"/>
            <w:shd w:val="clear" w:color="auto" w:fill="E2EFD9" w:themeFill="accent6" w:themeFillTint="33"/>
            <w:tcMar/>
          </w:tcPr>
          <w:p w:rsidRPr="0055168B" w:rsidR="00845FF7" w:rsidP="00845FF7" w:rsidRDefault="00845FF7" w14:paraId="6F2106C1" w14:textId="085FFAC1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auto"/>
                <w:sz w:val="18"/>
                <w:szCs w:val="18"/>
              </w:rPr>
              <w:t>Use</w:t>
            </w: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 further organisational and presentational devices to structure text and to guide the reader [for example, headings, bullet points, underlining].</w:t>
            </w:r>
          </w:p>
          <w:p w:rsidRPr="0055168B" w:rsidR="00845FF7" w:rsidP="0055168B" w:rsidRDefault="00845FF7" w14:paraId="7D70A93F" w14:textId="5DB7CC2F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Form an understanding and appreciation of how language functions and how best to use this to inform their choices when writing. </w:t>
            </w:r>
          </w:p>
          <w:p w:rsidRPr="0055168B" w:rsidR="0055168B" w:rsidP="0055168B" w:rsidRDefault="00845FF7" w14:paraId="23EF8BFD" w14:textId="77777777">
            <w:pPr>
              <w:pStyle w:val="NormalWeb"/>
              <w:spacing w:before="0" w:beforeAutospacing="0" w:after="0" w:afterAutospacing="0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Show an ability to discriminate between formal and informal voice </w:t>
            </w:r>
            <w:r w:rsidRPr="0055168B" w:rsidR="0055168B">
              <w:rPr>
                <w:rFonts w:ascii="Comic Sans MS" w:hAnsi="Comic Sans MS" w:cstheme="minorHAnsi"/>
                <w:sz w:val="18"/>
                <w:szCs w:val="18"/>
              </w:rPr>
              <w:t>a</w:t>
            </w:r>
            <w:r w:rsidRPr="0055168B">
              <w:rPr>
                <w:rFonts w:ascii="Comic Sans MS" w:hAnsi="Comic Sans MS" w:cstheme="minorHAnsi"/>
                <w:sz w:val="18"/>
                <w:szCs w:val="18"/>
              </w:rPr>
              <w:t xml:space="preserve">nd </w:t>
            </w:r>
            <w:r w:rsidRPr="0055168B" w:rsidR="0055168B">
              <w:rPr>
                <w:rFonts w:ascii="Comic Sans MS" w:hAnsi="Comic Sans MS" w:cstheme="minorHAnsi"/>
                <w:sz w:val="18"/>
                <w:szCs w:val="18"/>
              </w:rPr>
              <w:t>c</w:t>
            </w:r>
            <w:r w:rsidRPr="0055168B">
              <w:rPr>
                <w:rFonts w:ascii="Comic Sans MS" w:hAnsi="Comic Sans MS" w:cstheme="minorHAnsi"/>
                <w:sz w:val="18"/>
                <w:szCs w:val="18"/>
              </w:rPr>
              <w:t>hoose the appropriate voice to suit the purpose and audience.</w:t>
            </w:r>
          </w:p>
          <w:p w:rsidRPr="0055168B" w:rsidR="0055168B" w:rsidP="0055168B" w:rsidRDefault="00845FF7" w14:paraId="5CECED7F" w14:textId="77777777">
            <w:pPr>
              <w:pStyle w:val="NormalWeb"/>
              <w:spacing w:before="0" w:beforeAutospacing="0" w:after="0" w:afterAutospacing="0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Ensure correct subject and verb agreement when using singular and plural.</w:t>
            </w:r>
          </w:p>
          <w:p w:rsidRPr="0055168B" w:rsidR="00200E03" w:rsidP="0055168B" w:rsidRDefault="00845FF7" w14:paraId="018233AA" w14:textId="4A709ABC">
            <w:pPr>
              <w:pStyle w:val="NormalWeb"/>
              <w:spacing w:before="0" w:beforeAutospacing="0" w:after="0" w:afterAutospacing="0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Use a wide range of devices to build cohesion within and across paragraphs.</w:t>
            </w:r>
          </w:p>
          <w:p w:rsidRPr="0055168B" w:rsidR="00200E03" w:rsidP="0055168B" w:rsidRDefault="00200E03" w14:paraId="7991DFA7" w14:textId="55963717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Distinguish between the language of speech and writing and choose the appropriate register</w:t>
            </w:r>
          </w:p>
          <w:p w:rsidRPr="0055168B" w:rsidR="003878B2" w:rsidP="0055168B" w:rsidRDefault="003878B2" w14:paraId="000637C4" w14:textId="1A554DCB">
            <w:pPr>
              <w:pStyle w:val="Default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Ensure the consistent and correct use of tense throughout a piece of writing. </w:t>
            </w:r>
          </w:p>
          <w:p w:rsidRPr="0055168B" w:rsidR="00FA0462" w:rsidP="00200E03" w:rsidRDefault="003878B2" w14:paraId="32DCF8EF" w14:textId="21A6332E">
            <w:pPr>
              <w:pStyle w:val="Default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55168B">
              <w:rPr>
                <w:rFonts w:ascii="Comic Sans MS" w:hAnsi="Comic Sans MS" w:cstheme="minorHAnsi"/>
                <w:sz w:val="18"/>
                <w:szCs w:val="18"/>
              </w:rPr>
              <w:t>Use a single dash at the end of a sentence for an aside or after thought.</w:t>
            </w:r>
          </w:p>
        </w:tc>
      </w:tr>
    </w:tbl>
    <w:p w:rsidRPr="00845FF7" w:rsidR="00D57B7C" w:rsidP="00845FF7" w:rsidRDefault="00D57B7C" w14:paraId="0C5FEBDD" w14:textId="605A0132">
      <w:pPr>
        <w:spacing w:line="240" w:lineRule="auto"/>
        <w:rPr>
          <w:rFonts w:ascii="Comic Sans MS" w:hAnsi="Comic Sans MS" w:cstheme="minorHAnsi"/>
        </w:rPr>
        <w:sectPr w:rsidRPr="00845FF7" w:rsidR="00D57B7C" w:rsidSect="00D57B7C">
          <w:pgSz w:w="23814" w:h="168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Pr="00845FF7" w:rsidR="00EE32D3" w:rsidP="00845FF7" w:rsidRDefault="00EE32D3" w14:paraId="3D23B17E" w14:textId="0F4605F9">
      <w:pPr>
        <w:spacing w:line="240" w:lineRule="auto"/>
        <w:rPr>
          <w:rFonts w:ascii="Comic Sans MS" w:hAnsi="Comic Sans MS" w:cstheme="minorHAnsi"/>
        </w:rPr>
      </w:pPr>
    </w:p>
    <w:sectPr w:rsidRPr="00845FF7" w:rsidR="00EE32D3" w:rsidSect="00D57B7C">
      <w:type w:val="continuous"/>
      <w:pgSz w:w="23814" w:h="16840" w:orient="landscape"/>
      <w:pgMar w:top="720" w:right="720" w:bottom="720" w:left="720" w:header="709" w:footer="709" w:gutter="0"/>
      <w:cols w:space="708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A34"/>
    <w:multiLevelType w:val="hybridMultilevel"/>
    <w:tmpl w:val="21DE8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7844"/>
    <w:multiLevelType w:val="hybridMultilevel"/>
    <w:tmpl w:val="6524B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6C8"/>
    <w:multiLevelType w:val="hybridMultilevel"/>
    <w:tmpl w:val="C03EC650"/>
    <w:lvl w:ilvl="0" w:tplc="63F2BD74">
      <w:start w:val="1"/>
      <w:numFmt w:val="bullet"/>
      <w:lvlText w:val="-"/>
      <w:lvlJc w:val="left"/>
      <w:pPr>
        <w:ind w:left="720" w:hanging="360"/>
      </w:pPr>
      <w:rPr>
        <w:rFonts w:hint="default" w:ascii="Gill Sans MT" w:hAnsi="Gill Sans MT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BD5294"/>
    <w:multiLevelType w:val="hybridMultilevel"/>
    <w:tmpl w:val="F834A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70EA4"/>
    <w:multiLevelType w:val="hybridMultilevel"/>
    <w:tmpl w:val="4DDC5DEA"/>
    <w:lvl w:ilvl="0" w:tplc="0D3E528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03636"/>
    <w:multiLevelType w:val="hybridMultilevel"/>
    <w:tmpl w:val="7AE06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88107">
    <w:abstractNumId w:val="2"/>
  </w:num>
  <w:num w:numId="2" w16cid:durableId="843711305">
    <w:abstractNumId w:val="4"/>
  </w:num>
  <w:num w:numId="3" w16cid:durableId="1151093149">
    <w:abstractNumId w:val="5"/>
  </w:num>
  <w:num w:numId="4" w16cid:durableId="1958177620">
    <w:abstractNumId w:val="0"/>
  </w:num>
  <w:num w:numId="5" w16cid:durableId="1799955343">
    <w:abstractNumId w:val="1"/>
  </w:num>
  <w:num w:numId="6" w16cid:durableId="1380859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E3"/>
    <w:rsid w:val="00026D4D"/>
    <w:rsid w:val="000671FD"/>
    <w:rsid w:val="00091AA6"/>
    <w:rsid w:val="000C544F"/>
    <w:rsid w:val="000D190E"/>
    <w:rsid w:val="00114476"/>
    <w:rsid w:val="001368C2"/>
    <w:rsid w:val="001C7D63"/>
    <w:rsid w:val="00200E03"/>
    <w:rsid w:val="003303D4"/>
    <w:rsid w:val="00347181"/>
    <w:rsid w:val="00353ECE"/>
    <w:rsid w:val="003666BE"/>
    <w:rsid w:val="003878B2"/>
    <w:rsid w:val="003A3B93"/>
    <w:rsid w:val="003A3F4B"/>
    <w:rsid w:val="003A5C49"/>
    <w:rsid w:val="003C43BF"/>
    <w:rsid w:val="004158DF"/>
    <w:rsid w:val="00454016"/>
    <w:rsid w:val="00462FFA"/>
    <w:rsid w:val="004C4543"/>
    <w:rsid w:val="004D199F"/>
    <w:rsid w:val="004E282D"/>
    <w:rsid w:val="00512240"/>
    <w:rsid w:val="005316A2"/>
    <w:rsid w:val="005409BF"/>
    <w:rsid w:val="0055168B"/>
    <w:rsid w:val="00586654"/>
    <w:rsid w:val="005A7BFE"/>
    <w:rsid w:val="005B1B64"/>
    <w:rsid w:val="005C3981"/>
    <w:rsid w:val="00612B04"/>
    <w:rsid w:val="00652C46"/>
    <w:rsid w:val="0066114A"/>
    <w:rsid w:val="0066751B"/>
    <w:rsid w:val="006A6E21"/>
    <w:rsid w:val="006E67E3"/>
    <w:rsid w:val="006F5D75"/>
    <w:rsid w:val="00714C3E"/>
    <w:rsid w:val="00782B65"/>
    <w:rsid w:val="0079095D"/>
    <w:rsid w:val="007C3DDD"/>
    <w:rsid w:val="007E0CF8"/>
    <w:rsid w:val="0083249B"/>
    <w:rsid w:val="00845FF7"/>
    <w:rsid w:val="00852039"/>
    <w:rsid w:val="00855115"/>
    <w:rsid w:val="00882800"/>
    <w:rsid w:val="00892325"/>
    <w:rsid w:val="00894C6C"/>
    <w:rsid w:val="008A47BE"/>
    <w:rsid w:val="008D664D"/>
    <w:rsid w:val="009565EE"/>
    <w:rsid w:val="009C67CC"/>
    <w:rsid w:val="009D4441"/>
    <w:rsid w:val="009D48F0"/>
    <w:rsid w:val="00A01058"/>
    <w:rsid w:val="00A118B5"/>
    <w:rsid w:val="00A125DA"/>
    <w:rsid w:val="00A83A7A"/>
    <w:rsid w:val="00A87FD5"/>
    <w:rsid w:val="00AA1293"/>
    <w:rsid w:val="00AC4DD0"/>
    <w:rsid w:val="00AC4EA5"/>
    <w:rsid w:val="00AD223A"/>
    <w:rsid w:val="00AE1ABA"/>
    <w:rsid w:val="00B02C14"/>
    <w:rsid w:val="00B037C6"/>
    <w:rsid w:val="00B03C61"/>
    <w:rsid w:val="00B04C32"/>
    <w:rsid w:val="00B24BC0"/>
    <w:rsid w:val="00B674C2"/>
    <w:rsid w:val="00BC5CC8"/>
    <w:rsid w:val="00C31498"/>
    <w:rsid w:val="00C32D29"/>
    <w:rsid w:val="00C37B8D"/>
    <w:rsid w:val="00C42D25"/>
    <w:rsid w:val="00C97AB0"/>
    <w:rsid w:val="00CD4382"/>
    <w:rsid w:val="00D04027"/>
    <w:rsid w:val="00D55FBE"/>
    <w:rsid w:val="00D57B7C"/>
    <w:rsid w:val="00D638DA"/>
    <w:rsid w:val="00DD7E5A"/>
    <w:rsid w:val="00DE14B2"/>
    <w:rsid w:val="00E44C18"/>
    <w:rsid w:val="00E456A1"/>
    <w:rsid w:val="00E53FBA"/>
    <w:rsid w:val="00E566DB"/>
    <w:rsid w:val="00E807D4"/>
    <w:rsid w:val="00E83D4D"/>
    <w:rsid w:val="00ED74D8"/>
    <w:rsid w:val="00EE32D3"/>
    <w:rsid w:val="00EE71A9"/>
    <w:rsid w:val="00F2046D"/>
    <w:rsid w:val="00F40750"/>
    <w:rsid w:val="00F7713D"/>
    <w:rsid w:val="00FA0462"/>
    <w:rsid w:val="00FB1E3E"/>
    <w:rsid w:val="00FC336D"/>
    <w:rsid w:val="00FD4377"/>
    <w:rsid w:val="00FF20FF"/>
    <w:rsid w:val="00FF6CE5"/>
    <w:rsid w:val="05BFCFF9"/>
    <w:rsid w:val="0774D1B0"/>
    <w:rsid w:val="15D8B3F4"/>
    <w:rsid w:val="1D1AA288"/>
    <w:rsid w:val="36B169AC"/>
    <w:rsid w:val="451B079F"/>
    <w:rsid w:val="496C24DF"/>
    <w:rsid w:val="5ED59B9D"/>
    <w:rsid w:val="746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B2B0"/>
  <w15:chartTrackingRefBased/>
  <w15:docId w15:val="{AB4F3FC6-4497-4814-BF78-6DDF4DC6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7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E67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07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20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3">
    <w:name w:val="Plain Table 3"/>
    <w:basedOn w:val="TableNormal"/>
    <w:uiPriority w:val="43"/>
    <w:rsid w:val="00845FF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Paragraph" w:customStyle="1">
    <w:name w:val="Table Paragraph"/>
    <w:basedOn w:val="Normal"/>
    <w:uiPriority w:val="1"/>
    <w:qFormat/>
    <w:rsid w:val="00845FF7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hAnsi="Tuffy" w:cs="Tuffy" w:eastAsiaTheme="minorEastAsia"/>
      <w:sz w:val="24"/>
      <w:szCs w:val="24"/>
      <w:lang w:eastAsia="en-GB"/>
    </w:rPr>
  </w:style>
  <w:style w:type="paragraph" w:styleId="paragraph" w:customStyle="1">
    <w:name w:val="paragraph"/>
    <w:basedOn w:val="Normal"/>
    <w:rsid w:val="005122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12240"/>
  </w:style>
  <w:style w:type="character" w:styleId="eop" w:customStyle="1">
    <w:name w:val="eop"/>
    <w:basedOn w:val="DefaultParagraphFont"/>
    <w:rsid w:val="0051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4" ma:contentTypeDescription="Create a new document." ma:contentTypeScope="" ma:versionID="da2fcec24c0e62cd8f1ae520a57b3d0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76fb7514b6b38dadbf22eb08ac20a1bb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962447-BE3B-4BF1-B5AA-D0161F4B4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4CC62-2775-47F7-954B-E02CB6CE1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13084-FE99-4A58-B1D9-C31308F79E38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066b147-4980-422b-b022-204d86c8f5fb"/>
    <ds:schemaRef ds:uri="7976eb1c-1390-4e9e-89cb-d3ad699d03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</dc:creator>
  <keywords/>
  <dc:description/>
  <lastModifiedBy>Miss E Anslow (St Philips)</lastModifiedBy>
  <revision>15</revision>
  <dcterms:created xsi:type="dcterms:W3CDTF">2023-06-26T13:07:00.0000000Z</dcterms:created>
  <dcterms:modified xsi:type="dcterms:W3CDTF">2023-06-26T13:20:44.5849951Z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</Properties>
</file>